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1839" w14:textId="77777777" w:rsidR="00BC2140" w:rsidRDefault="00BC2140" w:rsidP="00BC2140">
      <w:pPr>
        <w:spacing w:line="312" w:lineRule="auto"/>
        <w:jc w:val="both"/>
        <w:rPr>
          <w:rFonts w:ascii="Bookman Old Style" w:hAnsi="Bookman Old Style" w:cs="Arial"/>
          <w:b/>
          <w:bCs/>
          <w:u w:val="single"/>
          <w:lang w:eastAsia="pl-PL"/>
        </w:rPr>
      </w:pPr>
    </w:p>
    <w:p w14:paraId="4C5C3E90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  <w:shd w:val="clear" w:color="auto" w:fill="FFFFFF"/>
        </w:rPr>
        <w:t>Pisemna oferta powinna być sporządzona w języku polskim i zawierać:</w:t>
      </w:r>
    </w:p>
    <w:p w14:paraId="09D8FDE5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datę sporządzenia oferty,</w:t>
      </w:r>
    </w:p>
    <w:p w14:paraId="6490FD07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imię, nazwisko i adres albo firmę (nazwę) i siedzibę Oferenta, dane kontaktowe typu: e-mail, numer telefonu,</w:t>
      </w:r>
    </w:p>
    <w:p w14:paraId="2947D048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  <w:lang w:eastAsia="en-US"/>
        </w:rPr>
      </w:pPr>
      <w:r>
        <w:rPr>
          <w:rFonts w:ascii="Bookman Old Style" w:hAnsi="Bookman Old Style" w:cs="Arial"/>
          <w:shd w:val="clear" w:color="auto" w:fill="FFFFFF"/>
        </w:rPr>
        <w:t xml:space="preserve">oświadczenie Oferenta o gotowości do przystąpienia do zawarcia przedwstępnej umowy sprzedaży prawa użytkowania wieczystego Nieruchomości nie później niż do dnia </w:t>
      </w:r>
      <w:r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>31 sierpnia 2023 r.,</w:t>
      </w:r>
    </w:p>
    <w:p w14:paraId="430E32B9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zobowiązanie Oferenta do pokrycia wszystkich kosztów związanych z nabyciem prawa użytkowania wieczystego Nieruchomości, w tym opłat notarialnych i sądowych oraz stosownych podatków, a w przypadku cudzoziemca również kosztów pracy tłumacza przysięgłego.,</w:t>
      </w:r>
    </w:p>
    <w:p w14:paraId="12BCB183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w przypadku osób fizycznych oświadczenie o następującej treści: „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Wyrażam zgodę na przetwarzanie danych osobowych zawartych w mojej ofercie dla potrzeb niezbędnych do realizacji transakcji sprzedaży prawa użytkowania wieczystego nieruchomości stanowiącej działkę nr 2 z obrębu </w:t>
      </w:r>
      <w:r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 xml:space="preserve">4-18-04, 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oraz działkę nr </w:t>
      </w:r>
      <w:r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 xml:space="preserve">4 z obrębu 4-18-09, 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objętej KW </w:t>
      </w:r>
      <w:r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>WA3M/00170937/7</w:t>
      </w:r>
      <w:r>
        <w:rPr>
          <w:rFonts w:ascii="Bookman Old Style" w:hAnsi="Bookman Old Style" w:cs="Arial"/>
          <w:i/>
          <w:iCs/>
          <w:bdr w:val="none" w:sz="0" w:space="0" w:color="auto" w:frame="1"/>
          <w:shd w:val="clear" w:color="auto" w:fill="FFFFFF"/>
        </w:rPr>
        <w:t xml:space="preserve"> (zgodnie z ustawą z dnia 10 maja 2018 r. o ochronie danych osobowych; t. jedn. Dz.U. 2018 poz. 1000)”.</w:t>
      </w:r>
    </w:p>
    <w:p w14:paraId="6BF29AF2" w14:textId="77777777" w:rsidR="00BC2140" w:rsidRDefault="00BC2140" w:rsidP="00BC2140">
      <w:pPr>
        <w:pStyle w:val="Akapitzlist"/>
        <w:numPr>
          <w:ilvl w:val="0"/>
          <w:numId w:val="27"/>
        </w:numPr>
        <w:spacing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oferowaną cenę nabycia Nieruchomości, która jest ceną netto.</w:t>
      </w:r>
    </w:p>
    <w:p w14:paraId="552F2422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Treść oferty oraz załączone dokumenty powinny być sporządzone w języku polskim.</w:t>
      </w:r>
    </w:p>
    <w:p w14:paraId="0C8A0DB0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  <w:bdr w:val="none" w:sz="0" w:space="0" w:color="auto" w:frame="1"/>
          <w:shd w:val="clear" w:color="auto" w:fill="FFFFFF"/>
        </w:rPr>
        <w:t>Trakcja ustala łączną cenę minimalną sprzedaży prawa użytkowania wieczystego Nieruchomości na kwotę 12.000.000 zł netto (słownie: dwanaście milionów złotych i 00/100).</w:t>
      </w:r>
    </w:p>
    <w:p w14:paraId="273BCA8B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Trakcja zastrzega sobie prawo przeprowadzenia rozmów z Oferentami, którzy złożyli oferty spełniające wymogi formalne przed wyborem najkorzystniejszej oferty.</w:t>
      </w:r>
    </w:p>
    <w:p w14:paraId="3BD5F36A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Trakcja informuje, </w:t>
      </w:r>
      <w:r>
        <w:rPr>
          <w:rFonts w:ascii="Bookman Old Style" w:hAnsi="Bookman Old Style"/>
        </w:rPr>
        <w:t>że wobec faktu, iż Nieruchomość znajduje się na obszarze rewitalizacji to Prezydentowi m. st. Warszawy przysługuje, na podstawie art. 109 ust.1 pkt 4a) i 4b) ustawy o gospodarce nieruchomościami z dnia 21 sierpnia 1997 r. prawo pierwokupu Nieruchomości i wobec tego przyrzeczoną umowę sprzedaży będą zawierać pod tym warunkiem, zaś umowę przeniesienia prawa użytkowania wieczystego gruntu i własności budynków zawrą nie później niż w ciągu 30 (trzydziestu) dni od dnia otrzymania pisma o tym, że Prezydent m.st. Warszawa nie wykona przysługującego m.st. Warszawa prawa pierwokupu lub od dnia, w którym upłynie termin do wykonania przez m.st. Warszawa tego prawa pierwokupu.</w:t>
      </w:r>
    </w:p>
    <w:p w14:paraId="19E7F6D6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Wybór oferenta zatwierdza Zarząd Spółki uwzględniając oferowaną cenę nabycia prawa wieczystego użytkowania Nieruchomości.</w:t>
      </w:r>
    </w:p>
    <w:p w14:paraId="72F53499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Oferenci zostaną powiadomieni pisemnie i/lub drogą elektroniczną o wynikach rozpatrzenia złożonych ofert nie później niż do dnia </w:t>
      </w:r>
      <w:r>
        <w:rPr>
          <w:rFonts w:ascii="Bookman Old Style" w:hAnsi="Bookman Old Style" w:cs="Arial"/>
          <w:bdr w:val="none" w:sz="0" w:space="0" w:color="auto" w:frame="1"/>
          <w:shd w:val="clear" w:color="auto" w:fill="FFFFFF"/>
        </w:rPr>
        <w:t xml:space="preserve"> 17 sierpnia 2023 r.</w:t>
      </w:r>
    </w:p>
    <w:p w14:paraId="43EFCF03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Niniejsze zaproszenie do składania ofert nie stanowi oferty w rozumieniu przepisów Kodeksu cywilnego. Spółka nie jest związana treścią zaproszenia i może zakończyć postępowanie bez wyboru jakiejkolwiek oferty albo odwołać niniejsze zaproszenie w każdym czasie, bez podania przyczyn i bez ponoszenia jakichkolwiek skutków prawnych i finansowych.</w:t>
      </w:r>
    </w:p>
    <w:p w14:paraId="61E582A0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Spółka zastrzega sobie możliwość unieważnienia postępowania bez podania przyczyn.</w:t>
      </w:r>
    </w:p>
    <w:p w14:paraId="3CD11A7A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Wszystkie koszty związane z nabyciem prawa użytkowania wieczystego Nieruchomości, w tym opłaty notarialne i sądowe, stosowne podatki ponosi nabywca.</w:t>
      </w:r>
    </w:p>
    <w:p w14:paraId="3CF198CE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lastRenderedPageBreak/>
        <w:t>Opłaty za użytkowanie wieczyste opłacone z góry przez Spółkę do końca roku kalendarzowego, zostaną zwrócone Spółce przez nabywcę w dniu przeniesienia prawa użytkowania wieczystego Nieruchomości, proporcjonalnie do pozostałych miesięcy w roku kalendarzowym.</w:t>
      </w:r>
    </w:p>
    <w:p w14:paraId="1B7FF28D" w14:textId="5FF936F0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>Wymagane dokumenty w zapieczętowanej kopercie, opatrzonej napisem „Oferta na zakup nieruchomości położonych w Warszawie przy ul. Golędzinowskiej” należy przesłać na adres Spółki: Trakcja S.A., Aleje Jerozolimskie 100, II p, 00-807 Warszawa lub złożyć osobiście w Sekretariacie Spółki pod adresem Aleje Jerozolimskie 100, II p. w terminie do dnia 14 sierpnia 2023 roku do godziny 1</w:t>
      </w:r>
      <w:r w:rsidR="00406927">
        <w:rPr>
          <w:rFonts w:ascii="Bookman Old Style" w:hAnsi="Bookman Old Style" w:cs="Arial"/>
          <w:shd w:val="clear" w:color="auto" w:fill="FFFFFF"/>
        </w:rPr>
        <w:t>2</w:t>
      </w:r>
      <w:r>
        <w:rPr>
          <w:rFonts w:ascii="Bookman Old Style" w:hAnsi="Bookman Old Style" w:cs="Arial"/>
          <w:shd w:val="clear" w:color="auto" w:fill="FFFFFF"/>
        </w:rPr>
        <w:t xml:space="preserve">.00.  </w:t>
      </w:r>
    </w:p>
    <w:p w14:paraId="18EB94FA" w14:textId="498C637D" w:rsidR="00BC2140" w:rsidRP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Klauzula informacyjna dotyczącą przetwarzania danych osobowych: </w:t>
      </w:r>
      <w:hyperlink r:id="rId11" w:history="1">
        <w:r>
          <w:rPr>
            <w:rStyle w:val="Hipercze"/>
            <w:rFonts w:ascii="Bookman Old Style" w:hAnsi="Bookman Old Style" w:cs="Arial"/>
            <w:shd w:val="clear" w:color="auto" w:fill="FFFFFF"/>
          </w:rPr>
          <w:t>https://www.grupatrakcja.com/uploads/media/POLITYKA%20PRYWATNO%C5%9ACI%20KONTRAHENT%C3%93W.pdf</w:t>
        </w:r>
      </w:hyperlink>
    </w:p>
    <w:p w14:paraId="20BEEC0D" w14:textId="77777777" w:rsidR="00BC2140" w:rsidRDefault="00BC2140" w:rsidP="00BC2140">
      <w:pPr>
        <w:pStyle w:val="Akapitzlist"/>
        <w:numPr>
          <w:ilvl w:val="0"/>
          <w:numId w:val="26"/>
        </w:numPr>
        <w:spacing w:line="312" w:lineRule="auto"/>
        <w:ind w:left="567" w:hanging="56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shd w:val="clear" w:color="auto" w:fill="FFFFFF"/>
        </w:rPr>
        <w:t xml:space="preserve">Wszelkie informacje oraz materiały informacyjne dotyczące Nieruchomości zostaną udostępnione po uprzednim podpisaniu oświadczenia o zachowaniu poufności. Osobą do kontaktu ze strony Spółki jest Karolina Sotkiewicz, +48 885 703 511, </w:t>
      </w:r>
      <w:hyperlink r:id="rId12" w:history="1">
        <w:r>
          <w:rPr>
            <w:rStyle w:val="Hipercze"/>
            <w:rFonts w:ascii="Bookman Old Style" w:hAnsi="Bookman Old Style" w:cs="Arial"/>
            <w:shd w:val="clear" w:color="auto" w:fill="FFFFFF"/>
          </w:rPr>
          <w:t>k.sotkiewicz@grupatrakcja.com</w:t>
        </w:r>
      </w:hyperlink>
      <w:r>
        <w:rPr>
          <w:rFonts w:ascii="Bookman Old Style" w:hAnsi="Bookman Old Style" w:cs="Arial"/>
          <w:shd w:val="clear" w:color="auto" w:fill="FFFFFF"/>
        </w:rPr>
        <w:t>.</w:t>
      </w:r>
    </w:p>
    <w:p w14:paraId="57726F29" w14:textId="77777777" w:rsidR="00BC2140" w:rsidRDefault="00BC2140" w:rsidP="00BC2140">
      <w:pPr>
        <w:rPr>
          <w:rFonts w:asciiTheme="minorHAnsi" w:hAnsiTheme="minorHAnsi" w:cstheme="minorBidi"/>
          <w:sz w:val="22"/>
          <w:szCs w:val="22"/>
        </w:rPr>
      </w:pPr>
    </w:p>
    <w:p w14:paraId="043C82A2" w14:textId="128D1CE0" w:rsidR="00352070" w:rsidRPr="00BC2140" w:rsidRDefault="00352070" w:rsidP="00BC2140"/>
    <w:sectPr w:rsidR="00352070" w:rsidRPr="00BC21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357" w:right="851" w:bottom="1358" w:left="795" w:header="426" w:footer="49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1038" w14:textId="77777777" w:rsidR="007F688A" w:rsidRDefault="007F688A">
      <w:r>
        <w:separator/>
      </w:r>
    </w:p>
  </w:endnote>
  <w:endnote w:type="continuationSeparator" w:id="0">
    <w:p w14:paraId="18596BF8" w14:textId="77777777" w:rsidR="007F688A" w:rsidRDefault="007F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harter ITC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311238"/>
      <w:docPartObj>
        <w:docPartGallery w:val="Page Numbers (Bottom of Page)"/>
        <w:docPartUnique/>
      </w:docPartObj>
    </w:sdtPr>
    <w:sdtContent>
      <w:p w14:paraId="05042621" w14:textId="682A7B5A" w:rsidR="00045202" w:rsidRDefault="000452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0021F" w14:textId="77777777" w:rsidR="001D4396" w:rsidRDefault="001D43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779" w14:textId="77777777" w:rsidR="001D4396" w:rsidRDefault="001D4396">
    <w:pPr>
      <w:pStyle w:val="Stopka"/>
      <w:jc w:val="left"/>
    </w:pPr>
  </w:p>
  <w:p w14:paraId="385A2215" w14:textId="77777777" w:rsidR="001D4396" w:rsidRDefault="001D4396">
    <w:pPr>
      <w:pStyle w:val="Stopka"/>
      <w:jc w:val="left"/>
    </w:pPr>
  </w:p>
  <w:p w14:paraId="74DA5126" w14:textId="77777777" w:rsidR="001D4396" w:rsidRDefault="001D4396">
    <w:pPr>
      <w:pStyle w:val="Stopka"/>
      <w:jc w:val="left"/>
    </w:pPr>
  </w:p>
  <w:p w14:paraId="7668109E" w14:textId="77777777" w:rsidR="001D4396" w:rsidRDefault="007D4D04">
    <w:pPr>
      <w:pStyle w:val="Stopka"/>
      <w:spacing w:line="276" w:lineRule="auto"/>
      <w:jc w:val="left"/>
    </w:pPr>
    <w:r>
      <w:rPr>
        <w:b/>
        <w:bCs/>
      </w:rPr>
      <w:t>TRAKCJA S.A.</w:t>
    </w:r>
    <w:r>
      <w:t xml:space="preserve">  I  Al. Jerozolimskie 100, II p.  I  00-807 Warszawa  I  tel. +48 22 350 94 31</w:t>
    </w:r>
  </w:p>
  <w:p w14:paraId="11527A4F" w14:textId="77777777" w:rsidR="001D4396" w:rsidRDefault="00000000">
    <w:pPr>
      <w:pStyle w:val="Stopka"/>
      <w:spacing w:line="276" w:lineRule="auto"/>
      <w:jc w:val="left"/>
    </w:pPr>
    <w:hyperlink r:id="rId1">
      <w:r w:rsidR="007D4D04">
        <w:t>www.grupatrakcja.com</w:t>
      </w:r>
    </w:hyperlink>
    <w:r w:rsidR="007D4D04">
      <w:t xml:space="preserve">  I  sekretariat@grupatrakcja.com</w:t>
    </w:r>
  </w:p>
  <w:p w14:paraId="242AD462" w14:textId="77777777" w:rsidR="001D4396" w:rsidRDefault="007D4D04">
    <w:pPr>
      <w:pStyle w:val="Stopka"/>
      <w:spacing w:line="276" w:lineRule="auto"/>
      <w:jc w:val="left"/>
    </w:pPr>
    <w:r>
      <w:t>NIP 525 000 24 39  I  REGON 010952900  I  KRS 0000084266  I  Sąd Rejonowy dla m.st. W-wy XII Wydział Gospodarczy</w:t>
    </w:r>
  </w:p>
  <w:p w14:paraId="1A228979" w14:textId="23F7D3D4" w:rsidR="001D4396" w:rsidRDefault="007D4D04">
    <w:pPr>
      <w:pStyle w:val="Stopka"/>
      <w:spacing w:line="276" w:lineRule="auto"/>
      <w:jc w:val="left"/>
    </w:pPr>
    <w:r>
      <w:t xml:space="preserve">BDO 000091603  I  Kapitał zakładowy: </w:t>
    </w:r>
    <w:r w:rsidR="00756705">
      <w:t>2</w:t>
    </w:r>
    <w:r>
      <w:t xml:space="preserve">69 160 780,80  zł  I  Kapitał wpłacony: </w:t>
    </w:r>
    <w:r w:rsidR="00756705">
      <w:t>2</w:t>
    </w:r>
    <w:r>
      <w:t>69 160 780,80 zł</w:t>
    </w:r>
  </w:p>
  <w:p w14:paraId="3A00A094" w14:textId="77777777" w:rsidR="001D4396" w:rsidRDefault="001D4396">
    <w:pPr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30EDF" w14:textId="77777777" w:rsidR="007F688A" w:rsidRDefault="007F688A">
      <w:r>
        <w:separator/>
      </w:r>
    </w:p>
  </w:footnote>
  <w:footnote w:type="continuationSeparator" w:id="0">
    <w:p w14:paraId="1F561A1F" w14:textId="77777777" w:rsidR="007F688A" w:rsidRDefault="007F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B288" w14:textId="77777777" w:rsidR="001D4396" w:rsidRDefault="007D4D04">
    <w:pPr>
      <w:pStyle w:val="Nagwek"/>
      <w:tabs>
        <w:tab w:val="clear" w:pos="9072"/>
      </w:tabs>
      <w:jc w:val="right"/>
    </w:pPr>
    <w:r>
      <w:rPr>
        <w:noProof/>
      </w:rPr>
      <w:drawing>
        <wp:anchor distT="0" distB="0" distL="0" distR="0" simplePos="0" relativeHeight="5" behindDoc="1" locked="0" layoutInCell="0" allowOverlap="1" wp14:anchorId="7CC5A864" wp14:editId="45DA08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39240" cy="1222375"/>
          <wp:effectExtent l="0" t="0" r="0" b="0"/>
          <wp:wrapNone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rPr>
        <w:color w:val="000000"/>
        <w:sz w:val="0"/>
        <w:szCs w:val="0"/>
        <w:shd w:val="clear" w:color="auto" w:fill="000000"/>
        <w:lang w:bidi="pl-PL"/>
      </w:rPr>
      <w:t xml:space="preserve"> </w:t>
    </w:r>
  </w:p>
  <w:p w14:paraId="5496F7AD" w14:textId="77777777" w:rsidR="001D4396" w:rsidRDefault="007D4D04">
    <w:pPr>
      <w:pStyle w:val="Nagwek"/>
    </w:pPr>
    <w:r>
      <w:t xml:space="preserve">                                                                                                                                                                                </w:t>
    </w:r>
  </w:p>
  <w:p w14:paraId="3EA893D2" w14:textId="77777777" w:rsidR="001D4396" w:rsidRDefault="001D4396">
    <w:pPr>
      <w:pStyle w:val="Nagwek"/>
    </w:pPr>
  </w:p>
  <w:p w14:paraId="643BAF50" w14:textId="77777777" w:rsidR="001D4396" w:rsidRDefault="001D4396">
    <w:pPr>
      <w:pStyle w:val="Nagwek"/>
    </w:pPr>
  </w:p>
  <w:p w14:paraId="60C1699A" w14:textId="77777777" w:rsidR="001D4396" w:rsidRDefault="001D4396">
    <w:pPr>
      <w:pStyle w:val="Nagwek"/>
    </w:pPr>
  </w:p>
  <w:p w14:paraId="76FD151B" w14:textId="77777777" w:rsidR="001D4396" w:rsidRDefault="001D4396">
    <w:pPr>
      <w:pStyle w:val="Nagwek"/>
    </w:pPr>
  </w:p>
  <w:p w14:paraId="661F96AE" w14:textId="77777777" w:rsidR="001D4396" w:rsidRDefault="007D4D04">
    <w:pPr>
      <w:pStyle w:val="Nagwek"/>
      <w:tabs>
        <w:tab w:val="left" w:pos="1830"/>
      </w:tabs>
    </w:pPr>
    <w:r>
      <w:t xml:space="preserve">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4A08" w14:textId="77777777" w:rsidR="001D4396" w:rsidRDefault="007D4D04">
    <w:pPr>
      <w:pStyle w:val="LP"/>
      <w:pageBreakBefore w:val="0"/>
      <w:tabs>
        <w:tab w:val="clear" w:pos="9639"/>
      </w:tabs>
      <w:spacing w:before="0"/>
      <w:jc w:val="right"/>
      <w:rPr>
        <w:lang w:eastAsia="pl-PL"/>
      </w:rPr>
    </w:pPr>
    <w:r>
      <w:rPr>
        <w:noProof/>
      </w:rPr>
      <w:drawing>
        <wp:anchor distT="0" distB="0" distL="0" distR="0" simplePos="0" relativeHeight="2" behindDoc="1" locked="0" layoutInCell="0" allowOverlap="1" wp14:anchorId="5887E02B" wp14:editId="6FAFB9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24280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l-PL"/>
      </w:rPr>
      <w:tab/>
    </w:r>
  </w:p>
  <w:p w14:paraId="2A4AF27E" w14:textId="77777777" w:rsidR="001D4396" w:rsidRDefault="001D4396">
    <w:pPr>
      <w:pStyle w:val="LP"/>
      <w:pageBreakBefore w:val="0"/>
      <w:tabs>
        <w:tab w:val="clear" w:pos="9639"/>
      </w:tabs>
      <w:spacing w:before="0"/>
    </w:pPr>
    <w:bookmarkStart w:id="0" w:name="_Hlk43128492"/>
    <w:bookmarkEnd w:id="0"/>
  </w:p>
  <w:p w14:paraId="1845A098" w14:textId="77777777" w:rsidR="001D4396" w:rsidRDefault="007D4D04">
    <w:pPr>
      <w:pStyle w:val="Nagwek"/>
      <w:tabs>
        <w:tab w:val="clear" w:pos="4536"/>
        <w:tab w:val="clear" w:pos="9072"/>
      </w:tabs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47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u w:val="none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660"/>
        </w:tabs>
        <w:ind w:left="660" w:hanging="360"/>
      </w:pPr>
    </w:lvl>
    <w:lvl w:ilvl="3">
      <w:start w:val="1"/>
      <w:numFmt w:val="lowerLetter"/>
      <w:lvlText w:val="%4)"/>
      <w:lvlJc w:val="left"/>
      <w:pPr>
        <w:tabs>
          <w:tab w:val="num" w:pos="1637"/>
        </w:tabs>
        <w:ind w:left="1637" w:hanging="360"/>
      </w:pPr>
      <w:rPr>
        <w:b/>
      </w:rPr>
    </w:lvl>
    <w:lvl w:ilvl="4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/>
        <w:b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D4FDB"/>
    <w:multiLevelType w:val="hybridMultilevel"/>
    <w:tmpl w:val="BA12E17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7763"/>
    <w:multiLevelType w:val="hybridMultilevel"/>
    <w:tmpl w:val="E2B25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45B2"/>
    <w:multiLevelType w:val="hybridMultilevel"/>
    <w:tmpl w:val="A85C6682"/>
    <w:lvl w:ilvl="0" w:tplc="6E96EAA0">
      <w:start w:val="1"/>
      <w:numFmt w:val="decimal"/>
      <w:lvlText w:val="%1."/>
      <w:lvlJc w:val="left"/>
      <w:pPr>
        <w:ind w:left="1080" w:hanging="360"/>
      </w:pPr>
      <w:rPr>
        <w:rFonts w:cs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F20C5"/>
    <w:multiLevelType w:val="multilevel"/>
    <w:tmpl w:val="C66CD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F05A0"/>
    <w:multiLevelType w:val="hybridMultilevel"/>
    <w:tmpl w:val="A4D28DCA"/>
    <w:lvl w:ilvl="0" w:tplc="027A7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6CF3"/>
    <w:multiLevelType w:val="hybridMultilevel"/>
    <w:tmpl w:val="D924C4E6"/>
    <w:lvl w:ilvl="0" w:tplc="D22435E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02DD"/>
    <w:multiLevelType w:val="hybridMultilevel"/>
    <w:tmpl w:val="2736B7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1A00"/>
    <w:multiLevelType w:val="hybridMultilevel"/>
    <w:tmpl w:val="D924C4E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059D"/>
    <w:multiLevelType w:val="hybridMultilevel"/>
    <w:tmpl w:val="1B74901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B87677D"/>
    <w:multiLevelType w:val="hybridMultilevel"/>
    <w:tmpl w:val="273ED1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368C"/>
    <w:multiLevelType w:val="hybridMultilevel"/>
    <w:tmpl w:val="A6FC85FC"/>
    <w:lvl w:ilvl="0" w:tplc="169E3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D7885"/>
    <w:multiLevelType w:val="hybridMultilevel"/>
    <w:tmpl w:val="79B8FD02"/>
    <w:lvl w:ilvl="0" w:tplc="88EC4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97AD2"/>
    <w:multiLevelType w:val="hybridMultilevel"/>
    <w:tmpl w:val="E2BE3ECC"/>
    <w:lvl w:ilvl="0" w:tplc="898A0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7C0"/>
    <w:multiLevelType w:val="hybridMultilevel"/>
    <w:tmpl w:val="5290DEF0"/>
    <w:lvl w:ilvl="0" w:tplc="2A0ED908">
      <w:start w:val="1"/>
      <w:numFmt w:val="decimal"/>
      <w:lvlText w:val="%1."/>
      <w:lvlJc w:val="left"/>
      <w:pPr>
        <w:ind w:left="928" w:hanging="360"/>
      </w:pPr>
      <w:rPr>
        <w:rFonts w:ascii="Bookman Old Style" w:eastAsiaTheme="minorHAnsi" w:hAnsi="Bookman Old Style" w:cs="Arial"/>
      </w:rPr>
    </w:lvl>
    <w:lvl w:ilvl="1" w:tplc="04150003">
      <w:numFmt w:val="decimal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F2D3424"/>
    <w:multiLevelType w:val="hybridMultilevel"/>
    <w:tmpl w:val="E6389C4A"/>
    <w:lvl w:ilvl="0" w:tplc="204EC0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B4D38"/>
    <w:multiLevelType w:val="hybridMultilevel"/>
    <w:tmpl w:val="A16C430E"/>
    <w:lvl w:ilvl="0" w:tplc="DC2C1F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B7B19"/>
    <w:multiLevelType w:val="hybridMultilevel"/>
    <w:tmpl w:val="11A2F832"/>
    <w:lvl w:ilvl="0" w:tplc="9E06F052">
      <w:start w:val="1"/>
      <w:numFmt w:val="lowerRoman"/>
      <w:lvlText w:val="(%1)"/>
      <w:lvlJc w:val="left"/>
      <w:pPr>
        <w:ind w:left="1429" w:hanging="720"/>
      </w:pPr>
      <w:rPr>
        <w:rFonts w:ascii="Palatino Linotype" w:hAnsi="Palatino Linotype" w:cs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8391312"/>
    <w:multiLevelType w:val="hybridMultilevel"/>
    <w:tmpl w:val="15360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F2DAE"/>
    <w:multiLevelType w:val="hybridMultilevel"/>
    <w:tmpl w:val="594401F0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6A022C7F"/>
    <w:multiLevelType w:val="hybridMultilevel"/>
    <w:tmpl w:val="D924C4E6"/>
    <w:lvl w:ilvl="0" w:tplc="D22435EA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2479B"/>
    <w:multiLevelType w:val="hybridMultilevel"/>
    <w:tmpl w:val="8896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F4EE8"/>
    <w:multiLevelType w:val="hybridMultilevel"/>
    <w:tmpl w:val="4664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D7567"/>
    <w:multiLevelType w:val="hybridMultilevel"/>
    <w:tmpl w:val="54BE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41E87"/>
    <w:multiLevelType w:val="hybridMultilevel"/>
    <w:tmpl w:val="56EC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203A9"/>
    <w:multiLevelType w:val="hybridMultilevel"/>
    <w:tmpl w:val="A4469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4026E"/>
    <w:multiLevelType w:val="hybridMultilevel"/>
    <w:tmpl w:val="60F2B5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numFmt w:val="decimal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2144152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408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929339">
    <w:abstractNumId w:val="1"/>
  </w:num>
  <w:num w:numId="4" w16cid:durableId="468597886">
    <w:abstractNumId w:val="23"/>
  </w:num>
  <w:num w:numId="5" w16cid:durableId="746266551">
    <w:abstractNumId w:val="2"/>
  </w:num>
  <w:num w:numId="6" w16cid:durableId="1374310169">
    <w:abstractNumId w:val="10"/>
  </w:num>
  <w:num w:numId="7" w16cid:durableId="1796563895">
    <w:abstractNumId w:val="25"/>
  </w:num>
  <w:num w:numId="8" w16cid:durableId="701630184">
    <w:abstractNumId w:val="13"/>
  </w:num>
  <w:num w:numId="9" w16cid:durableId="852647062">
    <w:abstractNumId w:val="24"/>
  </w:num>
  <w:num w:numId="10" w16cid:durableId="720901634">
    <w:abstractNumId w:val="7"/>
  </w:num>
  <w:num w:numId="11" w16cid:durableId="205144972">
    <w:abstractNumId w:val="11"/>
  </w:num>
  <w:num w:numId="12" w16cid:durableId="882446160">
    <w:abstractNumId w:val="16"/>
  </w:num>
  <w:num w:numId="13" w16cid:durableId="825315387">
    <w:abstractNumId w:val="0"/>
  </w:num>
  <w:num w:numId="14" w16cid:durableId="1039553730">
    <w:abstractNumId w:val="9"/>
  </w:num>
  <w:num w:numId="15" w16cid:durableId="718476972">
    <w:abstractNumId w:val="17"/>
  </w:num>
  <w:num w:numId="16" w16cid:durableId="123617376">
    <w:abstractNumId w:val="19"/>
  </w:num>
  <w:num w:numId="17" w16cid:durableId="1228955525">
    <w:abstractNumId w:val="22"/>
  </w:num>
  <w:num w:numId="18" w16cid:durableId="1164511178">
    <w:abstractNumId w:val="6"/>
  </w:num>
  <w:num w:numId="19" w16cid:durableId="1951550335">
    <w:abstractNumId w:val="20"/>
  </w:num>
  <w:num w:numId="20" w16cid:durableId="448744318">
    <w:abstractNumId w:val="21"/>
  </w:num>
  <w:num w:numId="21" w16cid:durableId="1022053335">
    <w:abstractNumId w:val="12"/>
  </w:num>
  <w:num w:numId="22" w16cid:durableId="733242795">
    <w:abstractNumId w:val="8"/>
  </w:num>
  <w:num w:numId="23" w16cid:durableId="538444482">
    <w:abstractNumId w:val="5"/>
  </w:num>
  <w:num w:numId="24" w16cid:durableId="551772263">
    <w:abstractNumId w:val="15"/>
  </w:num>
  <w:num w:numId="25" w16cid:durableId="1654338374">
    <w:abstractNumId w:val="3"/>
  </w:num>
  <w:num w:numId="26" w16cid:durableId="2095080362">
    <w:abstractNumId w:val="14"/>
  </w:num>
  <w:num w:numId="27" w16cid:durableId="11221852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39"/>
    <w:rsid w:val="00042739"/>
    <w:rsid w:val="00045202"/>
    <w:rsid w:val="00060885"/>
    <w:rsid w:val="000C28E4"/>
    <w:rsid w:val="000D2B62"/>
    <w:rsid w:val="000D7B51"/>
    <w:rsid w:val="000E4CA2"/>
    <w:rsid w:val="0012286A"/>
    <w:rsid w:val="00125FE9"/>
    <w:rsid w:val="001704EA"/>
    <w:rsid w:val="001D4396"/>
    <w:rsid w:val="001F46EA"/>
    <w:rsid w:val="0034350C"/>
    <w:rsid w:val="00352070"/>
    <w:rsid w:val="003D4771"/>
    <w:rsid w:val="003D7460"/>
    <w:rsid w:val="00406927"/>
    <w:rsid w:val="004200C4"/>
    <w:rsid w:val="004637D4"/>
    <w:rsid w:val="004729CB"/>
    <w:rsid w:val="004863FC"/>
    <w:rsid w:val="004F1E96"/>
    <w:rsid w:val="0056210D"/>
    <w:rsid w:val="005C67A7"/>
    <w:rsid w:val="005F6F00"/>
    <w:rsid w:val="00643C70"/>
    <w:rsid w:val="00663258"/>
    <w:rsid w:val="0069689D"/>
    <w:rsid w:val="00697F42"/>
    <w:rsid w:val="006D4496"/>
    <w:rsid w:val="006E6EED"/>
    <w:rsid w:val="00727A17"/>
    <w:rsid w:val="00737BA1"/>
    <w:rsid w:val="00750DD6"/>
    <w:rsid w:val="00756705"/>
    <w:rsid w:val="00761433"/>
    <w:rsid w:val="00790405"/>
    <w:rsid w:val="007962D5"/>
    <w:rsid w:val="007A3484"/>
    <w:rsid w:val="007D4D04"/>
    <w:rsid w:val="007F4456"/>
    <w:rsid w:val="007F688A"/>
    <w:rsid w:val="007F6AD9"/>
    <w:rsid w:val="008636D9"/>
    <w:rsid w:val="00905C8B"/>
    <w:rsid w:val="00950E1C"/>
    <w:rsid w:val="009D1A3A"/>
    <w:rsid w:val="009F0129"/>
    <w:rsid w:val="00A73923"/>
    <w:rsid w:val="00A75BD3"/>
    <w:rsid w:val="00A83AB9"/>
    <w:rsid w:val="00A9740A"/>
    <w:rsid w:val="00AB383C"/>
    <w:rsid w:val="00AB6F7A"/>
    <w:rsid w:val="00B8301F"/>
    <w:rsid w:val="00BB470D"/>
    <w:rsid w:val="00BC2140"/>
    <w:rsid w:val="00BF6D3B"/>
    <w:rsid w:val="00C676B8"/>
    <w:rsid w:val="00CB464C"/>
    <w:rsid w:val="00CD0606"/>
    <w:rsid w:val="00CE3F60"/>
    <w:rsid w:val="00D42DBD"/>
    <w:rsid w:val="00D73B81"/>
    <w:rsid w:val="00DC05BC"/>
    <w:rsid w:val="00DF655E"/>
    <w:rsid w:val="00E04640"/>
    <w:rsid w:val="00E41350"/>
    <w:rsid w:val="00E759BD"/>
    <w:rsid w:val="00E80491"/>
    <w:rsid w:val="00EB2257"/>
    <w:rsid w:val="00EC6F2C"/>
    <w:rsid w:val="00ED22F8"/>
    <w:rsid w:val="00EF3B15"/>
    <w:rsid w:val="00F265A7"/>
    <w:rsid w:val="00F45094"/>
    <w:rsid w:val="00F66C3A"/>
    <w:rsid w:val="00F93E8E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7EE"/>
  <w15:docId w15:val="{24903443-8C16-47D9-A3FE-2F0AAF00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sz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agwekZnak">
    <w:name w:val="Nagłówek Znak"/>
    <w:qFormat/>
    <w:rPr>
      <w:sz w:val="24"/>
      <w:szCs w:val="24"/>
      <w:lang w:val="pl-PL" w:bidi="ar-SA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StopkaZnak">
    <w:name w:val="Stopka Znak"/>
    <w:uiPriority w:val="99"/>
    <w:qFormat/>
    <w:rPr>
      <w:lang w:val="pl-PL" w:bidi="ar-SA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qFormat/>
    <w:rPr>
      <w:rFonts w:ascii="Calibri" w:eastAsia="Calibri" w:hAnsi="Calibri" w:cs="Calibri"/>
      <w:sz w:val="24"/>
      <w:szCs w:val="24"/>
    </w:rPr>
  </w:style>
  <w:style w:type="character" w:styleId="Nierozpoznanawzmianka">
    <w:name w:val="Unresolved Mention"/>
    <w:qFormat/>
    <w:rPr>
      <w:color w:val="808080"/>
      <w:shd w:val="clear" w:color="auto" w:fill="E6E6E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jc w:val="center"/>
    </w:pPr>
    <w:rPr>
      <w:rFonts w:ascii="Arial" w:hAnsi="Arial" w:cs="Arial"/>
      <w:color w:val="666666"/>
      <w:sz w:val="14"/>
      <w:szCs w:val="14"/>
    </w:rPr>
  </w:style>
  <w:style w:type="paragraph" w:customStyle="1" w:styleId="LP">
    <w:name w:val="LP"/>
    <w:basedOn w:val="Normalny"/>
    <w:qFormat/>
    <w:pPr>
      <w:pageBreakBefore/>
      <w:tabs>
        <w:tab w:val="right" w:pos="9639"/>
      </w:tabs>
      <w:spacing w:before="120"/>
    </w:pPr>
    <w:rPr>
      <w:sz w:val="24"/>
      <w:szCs w:val="24"/>
    </w:rPr>
  </w:style>
  <w:style w:type="paragraph" w:customStyle="1" w:styleId="Wykonawca">
    <w:name w:val="Wykonawca"/>
    <w:basedOn w:val="Normalny"/>
    <w:qFormat/>
    <w:pPr>
      <w:spacing w:before="600"/>
      <w:ind w:left="5670"/>
    </w:pPr>
    <w:rPr>
      <w:b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280" w:line="276" w:lineRule="auto"/>
    </w:pPr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basedOn w:val="Normalny"/>
    <w:rsid w:val="004863FC"/>
    <w:pPr>
      <w:suppressAutoHyphens w:val="0"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A3484"/>
    <w:pPr>
      <w:suppressAutoHyphens w:val="0"/>
      <w:ind w:left="720"/>
      <w:contextualSpacing/>
    </w:pPr>
    <w:rPr>
      <w:lang w:eastAsia="pl-PL"/>
    </w:rPr>
  </w:style>
  <w:style w:type="paragraph" w:customStyle="1" w:styleId="Standard">
    <w:name w:val="Standard"/>
    <w:rsid w:val="007A3484"/>
    <w:pPr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 w:bidi="ar-SA"/>
    </w:rPr>
  </w:style>
  <w:style w:type="character" w:styleId="Hipercze">
    <w:name w:val="Hyperlink"/>
    <w:rsid w:val="00756705"/>
    <w:rPr>
      <w:color w:val="0000FF"/>
      <w:u w:val="single"/>
    </w:rPr>
  </w:style>
  <w:style w:type="paragraph" w:customStyle="1" w:styleId="Wzorytekst">
    <w:name w:val="Wzory tekst"/>
    <w:basedOn w:val="Normalny"/>
    <w:uiPriority w:val="99"/>
    <w:rsid w:val="00756705"/>
    <w:pPr>
      <w:widowControl w:val="0"/>
      <w:suppressAutoHyphens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harter ITC Pro" w:hAnsi="Charter ITC Pro" w:cs="Charter ITC Pro"/>
      <w:color w:val="000000"/>
      <w:sz w:val="18"/>
      <w:szCs w:val="18"/>
      <w:lang w:eastAsia="pl-PL"/>
    </w:rPr>
  </w:style>
  <w:style w:type="character" w:customStyle="1" w:styleId="Bold">
    <w:name w:val="Bold"/>
    <w:uiPriority w:val="99"/>
    <w:rsid w:val="00756705"/>
    <w:rPr>
      <w:b/>
      <w:bCs/>
    </w:rPr>
  </w:style>
  <w:style w:type="paragraph" w:customStyle="1" w:styleId="Wzorypunkt1">
    <w:name w:val="Wzory punkt1"/>
    <w:basedOn w:val="Wzorytekst"/>
    <w:uiPriority w:val="99"/>
    <w:rsid w:val="00756705"/>
    <w:pPr>
      <w:ind w:left="283" w:hanging="283"/>
    </w:pPr>
  </w:style>
  <w:style w:type="paragraph" w:customStyle="1" w:styleId="Wzorypunkt2">
    <w:name w:val="Wzory punkt2"/>
    <w:basedOn w:val="Wzorypunkt1"/>
    <w:uiPriority w:val="99"/>
    <w:rsid w:val="00756705"/>
    <w:pPr>
      <w:ind w:left="567"/>
    </w:pPr>
  </w:style>
  <w:style w:type="paragraph" w:customStyle="1" w:styleId="Wzoryuzasadnienie">
    <w:name w:val="Wzory uzasadnienie"/>
    <w:basedOn w:val="Normalny"/>
    <w:uiPriority w:val="99"/>
    <w:rsid w:val="00756705"/>
    <w:pPr>
      <w:widowControl w:val="0"/>
      <w:suppressAutoHyphens w:val="0"/>
      <w:autoSpaceDE w:val="0"/>
      <w:autoSpaceDN w:val="0"/>
      <w:adjustRightInd w:val="0"/>
      <w:spacing w:line="200" w:lineRule="atLeast"/>
      <w:jc w:val="both"/>
      <w:textAlignment w:val="center"/>
    </w:pPr>
    <w:rPr>
      <w:rFonts w:ascii="Charter ITC Pro" w:hAnsi="Charter ITC Pro" w:cs="Charter ITC Pro"/>
      <w:color w:val="000000"/>
      <w:sz w:val="16"/>
      <w:szCs w:val="16"/>
      <w:lang w:eastAsia="pl-PL"/>
    </w:rPr>
  </w:style>
  <w:style w:type="paragraph" w:customStyle="1" w:styleId="Wzorypunkty">
    <w:name w:val="Wzory punkty"/>
    <w:basedOn w:val="Normalny"/>
    <w:uiPriority w:val="99"/>
    <w:rsid w:val="00756705"/>
    <w:pPr>
      <w:widowControl w:val="0"/>
      <w:tabs>
        <w:tab w:val="left" w:pos="283"/>
        <w:tab w:val="left" w:pos="540"/>
      </w:tabs>
      <w:suppressAutoHyphens w:val="0"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Charter ITC Pro" w:hAnsi="Charter ITC Pro" w:cs="Charter ITC Pro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301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301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3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.sotkiewicz@grupatrakcj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upatrakcja.com/uploads/media/POLITYKA%20PRYWATNO%C5%9ACI%20KONTRAHENT%C3%93W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patrakcj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zar xmlns="538f8134-4c4b-4804-a552-12fcbb8f7a99">Papier firmowy</Obszar>
    <Dzia_x0142__x0020_w_x0020_Sp_x00f3__x0142_ce xmlns="538f8134-4c4b-4804-a552-12fcbb8f7a99">Komunikacja</Dzia_x0142__x0020_w_x0020_Sp_x00f3__x0142_ce>
    <Rodzaj_x0020_pisma xmlns="538f8134-4c4b-4804-a552-12fcbb8f7a99">Szablon ogólny</Rodzaj_x0020_pisma>
    <Szczeg_x00f3__x0142_owy_x0020_obszar xmlns="538f8134-4c4b-4804-a552-12fcbb8f7a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18C9B34417D4E877F15E335D8A097" ma:contentTypeVersion="17" ma:contentTypeDescription="Utwórz nowy dokument." ma:contentTypeScope="" ma:versionID="3d4c09b6fd0c5a715d61e20f85c9bfb2">
  <xsd:schema xmlns:xsd="http://www.w3.org/2001/XMLSchema" xmlns:xs="http://www.w3.org/2001/XMLSchema" xmlns:p="http://schemas.microsoft.com/office/2006/metadata/properties" xmlns:ns2="538f8134-4c4b-4804-a552-12fcbb8f7a99" xmlns:ns3="4c76839f-cc28-441c-a6a6-35ae6470f511" targetNamespace="http://schemas.microsoft.com/office/2006/metadata/properties" ma:root="true" ma:fieldsID="d69259696300c70fbb7002c55a68f664" ns2:_="" ns3:_="">
    <xsd:import namespace="538f8134-4c4b-4804-a552-12fcbb8f7a99"/>
    <xsd:import namespace="4c76839f-cc28-441c-a6a6-35ae6470f511"/>
    <xsd:element name="properties">
      <xsd:complexType>
        <xsd:sequence>
          <xsd:element name="documentManagement">
            <xsd:complexType>
              <xsd:all>
                <xsd:element ref="ns2:Rodzaj_x0020_pisma"/>
                <xsd:element ref="ns2:Dzia_x0142__x0020_w_x0020_Sp_x00f3__x0142_ce"/>
                <xsd:element ref="ns2:Obszar"/>
                <xsd:element ref="ns2:MediaServiceMetadata" minOccurs="0"/>
                <xsd:element ref="ns2:MediaServiceFastMetadata" minOccurs="0"/>
                <xsd:element ref="ns2:Szczeg_x00f3__x0142_owy_x0020_obsza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f8134-4c4b-4804-a552-12fcbb8f7a99" elementFormDefault="qualified">
    <xsd:import namespace="http://schemas.microsoft.com/office/2006/documentManagement/types"/>
    <xsd:import namespace="http://schemas.microsoft.com/office/infopath/2007/PartnerControls"/>
    <xsd:element name="Rodzaj_x0020_pisma" ma:index="8" ma:displayName="Rodzaj pisma" ma:description="czy jest to wniosek, oświadczenie, szablon itp" ma:internalName="Rodzaj_x0020_pisma">
      <xsd:simpleType>
        <xsd:restriction base="dms:Text">
          <xsd:maxLength value="255"/>
        </xsd:restriction>
      </xsd:simpleType>
    </xsd:element>
    <xsd:element name="Dzia_x0142__x0020_w_x0020_Sp_x00f3__x0142_ce" ma:index="9" ma:displayName="Dział w Spółce" ma:description="Komórka_dział odpowiedzialny za dokument" ma:format="Dropdown" ma:internalName="Dzia_x0142__x0020_w_x0020_Sp_x00f3__x0142_ce">
      <xsd:simpleType>
        <xsd:restriction base="dms:Choice">
          <xsd:enumeration value="Zasoby Ludzkie"/>
          <xsd:enumeration value="BHP"/>
          <xsd:enumeration value="IT"/>
          <xsd:enumeration value="Komunikacja"/>
          <xsd:enumeration value="Dokumenty firmowe"/>
          <xsd:enumeration value="Prawny"/>
          <xsd:enumeration value="Rekrutacja i szkolenia"/>
          <xsd:enumeration value="Zakupy"/>
          <xsd:enumeration value="Księgowość"/>
          <xsd:enumeration value="Flota"/>
          <xsd:enumeration value="Onboarding"/>
          <xsd:enumeration value="Schematy organizacyjne"/>
          <xsd:enumeration value="Ochrona Środowiska"/>
          <xsd:enumeration value="SMS / MMS"/>
          <xsd:enumeration value="Związki Zawodowe"/>
        </xsd:restriction>
      </xsd:simpleType>
    </xsd:element>
    <xsd:element name="Obszar" ma:index="10" ma:displayName="Obszar" ma:description="Szczegółowy obszar z danego działu" ma:format="Dropdown" ma:internalName="Obsza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zczeg_x00f3__x0142_owy_x0020_obszar" ma:index="13" nillable="true" ma:displayName="Szczegółowy obszar" ma:internalName="Szczeg_x00f3__x0142_owy_x0020_obszar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839f-cc28-441c-a6a6-35ae6470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DA09F-812E-4305-983D-2F1918FAE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BCCB7-5F72-4BD5-80DA-198DE777F880}">
  <ds:schemaRefs>
    <ds:schemaRef ds:uri="http://schemas.microsoft.com/office/2006/metadata/properties"/>
    <ds:schemaRef ds:uri="http://schemas.microsoft.com/office/infopath/2007/PartnerControls"/>
    <ds:schemaRef ds:uri="538f8134-4c4b-4804-a552-12fcbb8f7a99"/>
  </ds:schemaRefs>
</ds:datastoreItem>
</file>

<file path=customXml/itemProps3.xml><?xml version="1.0" encoding="utf-8"?>
<ds:datastoreItem xmlns:ds="http://schemas.openxmlformats.org/officeDocument/2006/customXml" ds:itemID="{F5763626-AA51-4279-B672-AD22CB7AC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F7E1C3-161F-4065-90F0-28CE66B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f8134-4c4b-4804-a552-12fcbb8f7a99"/>
    <ds:schemaRef ds:uri="4c76839f-cc28-441c-a6a6-35ae6470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szblon dokumentu TRAKCJA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szblon dokumentu TRAKCJA</dc:title>
  <dc:subject/>
  <dc:creator>Ewa Krupska</dc:creator>
  <dc:description/>
  <cp:lastModifiedBy>Karolina Sotkiewicz</cp:lastModifiedBy>
  <cp:revision>2</cp:revision>
  <cp:lastPrinted>2023-07-19T16:13:00Z</cp:lastPrinted>
  <dcterms:created xsi:type="dcterms:W3CDTF">2023-07-24T19:15:00Z</dcterms:created>
  <dcterms:modified xsi:type="dcterms:W3CDTF">2023-07-24T19:15:00Z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0x0101000A418C9B34417D4E877F15E335D8A097</vt:lpwstr>
  </property>
</Properties>
</file>